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225AF" w14:textId="3643FCDD" w:rsidR="00182877" w:rsidRDefault="00182877" w:rsidP="00182877">
      <w:pPr>
        <w:jc w:val="center"/>
      </w:pPr>
      <w:r>
        <w:t>ПРОГРАММА ПРОФЕССИОНАЛЬНОЙ ПЕРЕПОДГОТОВКИ</w:t>
      </w:r>
    </w:p>
    <w:p w14:paraId="6E03F6A0" w14:textId="122EBD79" w:rsidR="00182877" w:rsidRDefault="00182877" w:rsidP="00182877">
      <w:pPr>
        <w:jc w:val="center"/>
      </w:pPr>
      <w:r>
        <w:t>«БУХГАЛТЕР МАЛОГО ПРЕДПРИЯТИЯ»</w:t>
      </w:r>
    </w:p>
    <w:p w14:paraId="50F586FC" w14:textId="7E24ABBF" w:rsidR="00182877" w:rsidRDefault="00182877" w:rsidP="00A8616E">
      <w:pPr>
        <w:spacing w:after="0"/>
        <w:ind w:firstLine="567"/>
        <w:jc w:val="both"/>
      </w:pPr>
      <w:r>
        <w:t>На обучение принимаются лица, имеющие минимальный уровень образования – среднее профессиональное.  Продолжительность обучения составляет 476 учебных часов (3 месяца).</w:t>
      </w:r>
      <w:r w:rsidRPr="00182877">
        <w:t xml:space="preserve"> </w:t>
      </w:r>
      <w:r w:rsidR="00A8616E">
        <w:t xml:space="preserve">Форма обучения – дистанционная. </w:t>
      </w:r>
      <w:r w:rsidRPr="00182877">
        <w:t>По окончании обучения слушатель получает Диплом о профессиональной переподготовк</w:t>
      </w:r>
      <w:r>
        <w:t>е</w:t>
      </w:r>
      <w:r w:rsidRPr="00182877">
        <w:t>.</w:t>
      </w:r>
    </w:p>
    <w:p w14:paraId="518903B8" w14:textId="597A9911" w:rsidR="00182877" w:rsidRDefault="00182877" w:rsidP="00A8616E">
      <w:pPr>
        <w:spacing w:after="0"/>
        <w:ind w:firstLine="567"/>
        <w:jc w:val="both"/>
      </w:pPr>
      <w:r>
        <w:t>Цель курса - подготовка квалифицированных работников в сфере бухгалтерского учета, умеющих профессионально оформлять первичные бухгалтерские документы, группировать и обрабатывать их, производить записи в соответствующие учетные регистры бухгалтерского учета, составлять различные формы бухгалтерской отчетности.</w:t>
      </w:r>
    </w:p>
    <w:p w14:paraId="31CB0466" w14:textId="676C0E9E" w:rsidR="00182877" w:rsidRDefault="00182877" w:rsidP="00182877">
      <w:r>
        <w:t>ПОСЛЕ ОБУЧЕНИЯ СЛУШАТЕЛИ БУДУТ</w:t>
      </w:r>
    </w:p>
    <w:p w14:paraId="142A4AC5" w14:textId="0B8CE035" w:rsidR="00182877" w:rsidRDefault="00182877" w:rsidP="00182877">
      <w:r>
        <w:t>ЗНАТЬ:</w:t>
      </w:r>
    </w:p>
    <w:p w14:paraId="5FC90F19" w14:textId="77777777" w:rsidR="00182877" w:rsidRDefault="00182877" w:rsidP="00182877">
      <w:r>
        <w:t>законодательные и нормативные акты, регламентирующие деятельность по организации бухгалтерского учета и составлению бухгалтерской отчетности;</w:t>
      </w:r>
    </w:p>
    <w:p w14:paraId="3F552553" w14:textId="77777777" w:rsidR="00182877" w:rsidRDefault="00182877" w:rsidP="00182877">
      <w:r>
        <w:t>формы и методы бухгалтерского учета;</w:t>
      </w:r>
    </w:p>
    <w:p w14:paraId="4085AE07" w14:textId="77777777" w:rsidR="00182877" w:rsidRDefault="00182877" w:rsidP="00182877">
      <w:r>
        <w:t>план и корреспонденцию счетов финансово-хозяйственной деятельности организаций;</w:t>
      </w:r>
    </w:p>
    <w:p w14:paraId="63722A51" w14:textId="77777777" w:rsidR="00182877" w:rsidRDefault="00182877" w:rsidP="00182877">
      <w:r>
        <w:t>рыночные методы хозяйствования;</w:t>
      </w:r>
    </w:p>
    <w:p w14:paraId="2DCE5538" w14:textId="77777777" w:rsidR="00182877" w:rsidRDefault="00182877" w:rsidP="00182877">
      <w:r>
        <w:t>методы получения статистической информации;</w:t>
      </w:r>
    </w:p>
    <w:p w14:paraId="5FA81F7B" w14:textId="77777777" w:rsidR="00182877" w:rsidRDefault="00182877" w:rsidP="00182877">
      <w:r>
        <w:t>порядок оформления и отражения в системе бухгалтерского учета хозяйственных средств и их движение, источников хозяйственных средств и их целевое назначение;</w:t>
      </w:r>
    </w:p>
    <w:p w14:paraId="4FCC9F3A" w14:textId="77777777" w:rsidR="00182877" w:rsidRDefault="00182877" w:rsidP="00182877">
      <w:r>
        <w:t>основы экономики и организации производства и управления;</w:t>
      </w:r>
    </w:p>
    <w:p w14:paraId="78056356" w14:textId="77777777" w:rsidR="00182877" w:rsidRDefault="00182877" w:rsidP="00182877">
      <w:r>
        <w:t>основы правового регулирования деятельности производственного предприятия;</w:t>
      </w:r>
    </w:p>
    <w:p w14:paraId="25726325" w14:textId="2708902C" w:rsidR="00182877" w:rsidRDefault="00182877" w:rsidP="00182877">
      <w:r>
        <w:t>методы обработки информации с использованием современных технических средств.</w:t>
      </w:r>
    </w:p>
    <w:p w14:paraId="0E8FAF65" w14:textId="7606BFDA" w:rsidR="00182877" w:rsidRDefault="00182877" w:rsidP="00182877">
      <w:r>
        <w:t>УМЕТЬ:</w:t>
      </w:r>
    </w:p>
    <w:p w14:paraId="30525B75" w14:textId="77777777" w:rsidR="00182877" w:rsidRDefault="00182877" w:rsidP="00182877">
      <w:pPr>
        <w:jc w:val="both"/>
      </w:pPr>
      <w:r>
        <w:t>составлять и обрабатывать первичную и сводную документацию по всем разделам бухгалтерского учета;</w:t>
      </w:r>
    </w:p>
    <w:p w14:paraId="628B6940" w14:textId="77777777" w:rsidR="00182877" w:rsidRDefault="00182877" w:rsidP="00182877">
      <w:pPr>
        <w:jc w:val="both"/>
      </w:pPr>
      <w:r>
        <w:t>отражать в бухгалтерском учете операции, связанные с движением денежных средств товарно-материальных ценностей;</w:t>
      </w:r>
    </w:p>
    <w:p w14:paraId="19519C9C" w14:textId="77777777" w:rsidR="00182877" w:rsidRDefault="00182877" w:rsidP="00182877">
      <w:pPr>
        <w:jc w:val="both"/>
      </w:pPr>
      <w:r>
        <w:t>проводить анализ финансового состояния организации по данным бухгалтерского учета и отчетности в целях выявления внутрихозяйственных резервов, осуществлять мероприятия по совершенствованию документооборота, в разработке и внедрении прогрессивных форм и методов бухучета, а также в проведении инвентаризаций;</w:t>
      </w:r>
    </w:p>
    <w:p w14:paraId="6AF1D6C6" w14:textId="77777777" w:rsidR="00182877" w:rsidRDefault="00182877" w:rsidP="00182877">
      <w:pPr>
        <w:jc w:val="both"/>
      </w:pPr>
      <w:r>
        <w:t>выявлять источники образования потерь, подготавливать предложения по их предупреждению;</w:t>
      </w:r>
    </w:p>
    <w:p w14:paraId="5AC95C6B" w14:textId="77777777" w:rsidR="00182877" w:rsidRDefault="00182877" w:rsidP="00182877">
      <w:pPr>
        <w:jc w:val="both"/>
      </w:pPr>
      <w:r>
        <w:t>составлять и обрабатывать периодическую, квартальную и годовую отчетность;</w:t>
      </w:r>
    </w:p>
    <w:p w14:paraId="79EB63B0" w14:textId="77777777" w:rsidR="00182877" w:rsidRDefault="00182877" w:rsidP="00182877">
      <w:pPr>
        <w:jc w:val="both"/>
      </w:pPr>
      <w:r>
        <w:t xml:space="preserve">производить начисления и перечисления платежей в бюджет и во </w:t>
      </w:r>
      <w:proofErr w:type="gramStart"/>
      <w:r>
        <w:t>внебюджетные  фонды</w:t>
      </w:r>
      <w:proofErr w:type="gramEnd"/>
      <w:r>
        <w:t>;</w:t>
      </w:r>
    </w:p>
    <w:p w14:paraId="10C36DAD" w14:textId="7025E31E" w:rsidR="00182877" w:rsidRDefault="00182877" w:rsidP="00182877">
      <w:pPr>
        <w:jc w:val="both"/>
      </w:pPr>
      <w:r>
        <w:t xml:space="preserve">использовать программное обеспечение, компьютерные и телекоммуникационные средства для решения экономических задач. </w:t>
      </w:r>
    </w:p>
    <w:p w14:paraId="227974B2" w14:textId="4D83E99C" w:rsidR="00182877" w:rsidRDefault="00182877" w:rsidP="00182877">
      <w:pPr>
        <w:jc w:val="both"/>
      </w:pPr>
      <w:r>
        <w:t>По окончании обучения слушатель получает Диплом о профессиональной переподготовки.</w:t>
      </w:r>
    </w:p>
    <w:p w14:paraId="7FA4B6CF" w14:textId="77777777" w:rsidR="00182877" w:rsidRDefault="00182877" w:rsidP="00182877"/>
    <w:p w14:paraId="34D26B24" w14:textId="77777777" w:rsidR="00F229F3" w:rsidRDefault="00F229F3"/>
    <w:sectPr w:rsidR="00F229F3" w:rsidSect="00A861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19"/>
    <w:rsid w:val="00182877"/>
    <w:rsid w:val="00654E19"/>
    <w:rsid w:val="00904405"/>
    <w:rsid w:val="00A8616E"/>
    <w:rsid w:val="00F2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40B9"/>
  <w15:chartTrackingRefBased/>
  <w15:docId w15:val="{B3305713-95A9-4A1A-9A5C-B1506B67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2021-01-26T12:28:00Z</dcterms:created>
  <dcterms:modified xsi:type="dcterms:W3CDTF">2021-01-26T13:02:00Z</dcterms:modified>
</cp:coreProperties>
</file>